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3F2D22" w14:textId="6944710D" w:rsidR="005859F4" w:rsidRPr="00E15BEB" w:rsidRDefault="005859F4" w:rsidP="00E15BEB">
      <w:pPr>
        <w:jc w:val="center"/>
        <w:rPr>
          <w:rFonts w:ascii="ＭＳ ゴシック" w:eastAsia="ＭＳ ゴシック" w:hAnsi="ＭＳ ゴシック"/>
          <w:sz w:val="28"/>
          <w:szCs w:val="28"/>
        </w:rPr>
      </w:pPr>
      <w:bookmarkStart w:id="0" w:name="_GoBack"/>
      <w:bookmarkEnd w:id="0"/>
      <w:r w:rsidRPr="00E15BEB">
        <w:rPr>
          <w:rFonts w:ascii="ＭＳ ゴシック" w:eastAsia="ＭＳ ゴシック" w:hAnsi="ＭＳ ゴシック" w:hint="eastAsia"/>
          <w:sz w:val="28"/>
          <w:szCs w:val="28"/>
        </w:rPr>
        <w:t>令和</w:t>
      </w:r>
      <w:r w:rsidR="000103B9">
        <w:rPr>
          <w:rFonts w:ascii="ＭＳ ゴシック" w:eastAsia="ＭＳ ゴシック" w:hAnsi="ＭＳ ゴシック" w:hint="eastAsia"/>
          <w:sz w:val="28"/>
          <w:szCs w:val="28"/>
        </w:rPr>
        <w:t>７</w:t>
      </w:r>
      <w:r w:rsidRPr="00E15BEB">
        <w:rPr>
          <w:rFonts w:ascii="ＭＳ ゴシック" w:eastAsia="ＭＳ ゴシック" w:hAnsi="ＭＳ ゴシック" w:hint="eastAsia"/>
          <w:sz w:val="28"/>
          <w:szCs w:val="28"/>
        </w:rPr>
        <w:t>年度　学生による地域フィールドワーク研究助成　中間報告書</w:t>
      </w:r>
    </w:p>
    <w:p w14:paraId="2BB36D96" w14:textId="77777777" w:rsidR="005859F4" w:rsidRDefault="005859F4">
      <w:pPr>
        <w:rPr>
          <w:rFonts w:ascii="ＭＳ ゴシック" w:eastAsia="ＭＳ ゴシック" w:hAnsi="ＭＳ ゴシック"/>
          <w:sz w:val="24"/>
          <w:szCs w:val="24"/>
        </w:rPr>
      </w:pPr>
    </w:p>
    <w:p w14:paraId="1D7FCD44" w14:textId="6B634C21" w:rsidR="005859F4" w:rsidRDefault="005859F4" w:rsidP="00E15BEB">
      <w:pPr>
        <w:ind w:firstLineChars="2500" w:firstLine="6000"/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E15BEB">
        <w:rPr>
          <w:rFonts w:ascii="ＭＳ ゴシック" w:eastAsia="ＭＳ ゴシック" w:hAnsi="ＭＳ ゴシック" w:hint="eastAsia"/>
          <w:sz w:val="24"/>
          <w:szCs w:val="24"/>
          <w:u w:val="single"/>
        </w:rPr>
        <w:t>大学等名：</w:t>
      </w:r>
      <w:r w:rsidR="00407F45">
        <w:rPr>
          <w:rFonts w:ascii="ＭＳ ゴシック" w:eastAsia="ＭＳ ゴシック" w:hAnsi="ＭＳ ゴシック" w:hint="eastAsia"/>
          <w:sz w:val="24"/>
          <w:szCs w:val="24"/>
          <w:u w:val="single"/>
        </w:rPr>
        <w:t>富山大学</w:t>
      </w:r>
      <w:r w:rsidR="00C92B3F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 　　　</w:t>
      </w:r>
      <w:r w:rsidR="007C6EDE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 </w:t>
      </w:r>
      <w:r w:rsidRPr="00E15BEB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</w:t>
      </w:r>
    </w:p>
    <w:p w14:paraId="4AF25EE7" w14:textId="71B4F0B8" w:rsidR="005859F4" w:rsidRPr="00E15BEB" w:rsidRDefault="005859F4" w:rsidP="00E15BEB">
      <w:pPr>
        <w:ind w:firstLineChars="2500" w:firstLine="6000"/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E15BEB">
        <w:rPr>
          <w:rFonts w:ascii="ＭＳ ゴシック" w:eastAsia="ＭＳ ゴシック" w:hAnsi="ＭＳ ゴシック" w:hint="eastAsia"/>
          <w:sz w:val="24"/>
          <w:szCs w:val="24"/>
          <w:u w:val="single"/>
        </w:rPr>
        <w:t>代表学生：</w:t>
      </w:r>
      <w:r w:rsidR="00407F45">
        <w:rPr>
          <w:rFonts w:ascii="ＭＳ ゴシック" w:eastAsia="ＭＳ ゴシック" w:hAnsi="ＭＳ ゴシック" w:hint="eastAsia"/>
          <w:sz w:val="24"/>
          <w:szCs w:val="24"/>
          <w:u w:val="single"/>
        </w:rPr>
        <w:t>三川</w:t>
      </w:r>
      <w:r w:rsidR="00DD0268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 </w:t>
      </w:r>
      <w:r w:rsidR="00407F45">
        <w:rPr>
          <w:rFonts w:ascii="ＭＳ ゴシック" w:eastAsia="ＭＳ ゴシック" w:hAnsi="ＭＳ ゴシック" w:hint="eastAsia"/>
          <w:sz w:val="24"/>
          <w:szCs w:val="24"/>
          <w:u w:val="single"/>
        </w:rPr>
        <w:t>太良</w:t>
      </w:r>
      <w:r w:rsidRPr="00E15BEB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</w:t>
      </w:r>
      <w:r w:rsidR="00C92B3F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</w:t>
      </w:r>
      <w:r w:rsidRPr="00E15BEB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</w:t>
      </w:r>
    </w:p>
    <w:p w14:paraId="4F2F9C68" w14:textId="4583B6D6" w:rsidR="005859F4" w:rsidRPr="00E15BEB" w:rsidRDefault="005859F4" w:rsidP="0089627D">
      <w:pPr>
        <w:ind w:firstLineChars="2500" w:firstLine="6000"/>
        <w:rPr>
          <w:rFonts w:ascii="ＭＳ ゴシック" w:eastAsia="ＭＳ ゴシック" w:hAnsi="ＭＳ ゴシック"/>
          <w:sz w:val="24"/>
          <w:szCs w:val="24"/>
          <w:u w:val="single"/>
        </w:rPr>
      </w:pPr>
      <w:r w:rsidRPr="00E15BEB">
        <w:rPr>
          <w:rFonts w:ascii="ＭＳ ゴシック" w:eastAsia="ＭＳ ゴシック" w:hAnsi="ＭＳ ゴシック" w:hint="eastAsia"/>
          <w:sz w:val="24"/>
          <w:szCs w:val="24"/>
          <w:u w:val="single"/>
        </w:rPr>
        <w:t>指導教員：</w:t>
      </w:r>
      <w:r w:rsidR="00407F45">
        <w:rPr>
          <w:rFonts w:ascii="ＭＳ ゴシック" w:eastAsia="ＭＳ ゴシック" w:hAnsi="ＭＳ ゴシック" w:hint="eastAsia"/>
          <w:sz w:val="24"/>
          <w:szCs w:val="24"/>
          <w:u w:val="single"/>
        </w:rPr>
        <w:t>松山</w:t>
      </w:r>
      <w:r w:rsidR="00DD0268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 </w:t>
      </w:r>
      <w:r w:rsidR="00407F45">
        <w:rPr>
          <w:rFonts w:ascii="ＭＳ ゴシック" w:eastAsia="ＭＳ ゴシック" w:hAnsi="ＭＳ ゴシック" w:hint="eastAsia"/>
          <w:sz w:val="24"/>
          <w:szCs w:val="24"/>
          <w:u w:val="single"/>
        </w:rPr>
        <w:t>淳</w:t>
      </w:r>
      <w:r w:rsidR="00C92B3F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　</w:t>
      </w:r>
      <w:r w:rsidR="00A9539D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</w:t>
      </w:r>
      <w:r w:rsidRPr="00E15BEB">
        <w:rPr>
          <w:rFonts w:ascii="ＭＳ ゴシック" w:eastAsia="ＭＳ ゴシック" w:hAnsi="ＭＳ ゴシック" w:hint="eastAsia"/>
          <w:sz w:val="24"/>
          <w:szCs w:val="24"/>
          <w:u w:val="single"/>
        </w:rPr>
        <w:t xml:space="preserve">　　　　</w:t>
      </w:r>
    </w:p>
    <w:p w14:paraId="70902F79" w14:textId="77777777" w:rsidR="00E15BEB" w:rsidRPr="00E15BEB" w:rsidRDefault="00E15BEB">
      <w:pPr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6764"/>
      </w:tblGrid>
      <w:tr w:rsidR="005859F4" w:rsidRPr="00E15BEB" w14:paraId="484E7A05" w14:textId="77777777" w:rsidTr="00D90D1D">
        <w:tc>
          <w:tcPr>
            <w:tcW w:w="2972" w:type="dxa"/>
          </w:tcPr>
          <w:p w14:paraId="78E33CD0" w14:textId="77777777" w:rsidR="00A9539D" w:rsidRPr="00E15BEB" w:rsidRDefault="00A9539D" w:rsidP="007C6EDE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40A0E34F" w14:textId="77777777" w:rsidR="005859F4" w:rsidRPr="00E15BEB" w:rsidRDefault="005859F4" w:rsidP="005859F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研</w:t>
            </w:r>
            <w:r w:rsidR="00A9539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究</w:t>
            </w:r>
            <w:r w:rsidR="00A9539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題</w:t>
            </w:r>
            <w:r w:rsidR="00A9539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目</w:t>
            </w:r>
          </w:p>
          <w:p w14:paraId="773D2F54" w14:textId="77777777" w:rsidR="00E15BEB" w:rsidRDefault="00A9539D" w:rsidP="005859F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（応募部門）</w:t>
            </w:r>
          </w:p>
          <w:p w14:paraId="014D9D5C" w14:textId="77777777" w:rsidR="00A9539D" w:rsidRPr="00E15BEB" w:rsidRDefault="00A9539D" w:rsidP="005859F4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6764" w:type="dxa"/>
          </w:tcPr>
          <w:p w14:paraId="199A7F02" w14:textId="77777777" w:rsidR="00596A16" w:rsidRPr="00407F45" w:rsidRDefault="00596A16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7072620" w14:textId="0BA230B7" w:rsidR="00C24C18" w:rsidRPr="00407F45" w:rsidRDefault="00407F45" w:rsidP="00B613C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03151">
              <w:rPr>
                <w:rFonts w:ascii="ＭＳ ゴシック" w:eastAsia="ＭＳ ゴシック" w:hAnsi="ＭＳ ゴシック" w:hint="eastAsia"/>
                <w:color w:val="000000" w:themeColor="text1"/>
              </w:rPr>
              <w:t>災害に強い</w:t>
            </w:r>
            <w:r w:rsidRPr="00803151">
              <w:rPr>
                <w:rFonts w:ascii="ＭＳ ゴシック" w:eastAsia="ＭＳ ゴシック" w:hAnsi="ＭＳ ゴシック"/>
                <w:color w:val="000000" w:themeColor="text1"/>
              </w:rPr>
              <w:t>農業用水管理と地域資源の活用</w:t>
            </w:r>
            <w:r w:rsidRPr="00803151">
              <w:rPr>
                <w:rFonts w:ascii="ＭＳ ゴシック" w:eastAsia="ＭＳ ゴシック" w:hAnsi="ＭＳ ゴシック" w:hint="eastAsia"/>
                <w:color w:val="000000" w:themeColor="text1"/>
              </w:rPr>
              <w:t>―</w:t>
            </w:r>
            <w:r w:rsidRPr="00803151">
              <w:rPr>
                <w:rFonts w:ascii="ＭＳ ゴシック" w:eastAsia="ＭＳ ゴシック" w:hAnsi="ＭＳ ゴシック"/>
                <w:color w:val="000000" w:themeColor="text1"/>
              </w:rPr>
              <w:t>ため池・円筒分水槽に着目して</w:t>
            </w:r>
            <w:r w:rsidRPr="00803151">
              <w:rPr>
                <w:rFonts w:ascii="ＭＳ ゴシック" w:eastAsia="ＭＳ ゴシック" w:hAnsi="ＭＳ ゴシック" w:hint="eastAsia"/>
                <w:color w:val="000000" w:themeColor="text1"/>
              </w:rPr>
              <w:t>（自由研究部門）</w:t>
            </w:r>
          </w:p>
        </w:tc>
      </w:tr>
      <w:tr w:rsidR="005859F4" w:rsidRPr="00E15BEB" w14:paraId="5EEE882B" w14:textId="77777777" w:rsidTr="007C6EDE">
        <w:trPr>
          <w:trHeight w:val="2399"/>
        </w:trPr>
        <w:tc>
          <w:tcPr>
            <w:tcW w:w="2972" w:type="dxa"/>
          </w:tcPr>
          <w:p w14:paraId="05ABF2A1" w14:textId="77777777" w:rsidR="00E15BEB" w:rsidRDefault="00E15BEB" w:rsidP="00E15BEB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3087B1AD" w14:textId="77777777" w:rsidR="005859F4" w:rsidRPr="00E15BEB" w:rsidRDefault="005859F4" w:rsidP="00E15BEB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研</w:t>
            </w:r>
            <w:r w:rsidR="00A9539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究</w:t>
            </w:r>
            <w:r w:rsidR="00A9539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概</w:t>
            </w:r>
            <w:r w:rsidR="00A9539D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 </w:t>
            </w:r>
            <w:r w:rsidRPr="00E15BEB">
              <w:rPr>
                <w:rFonts w:ascii="ＭＳ ゴシック" w:eastAsia="ＭＳ ゴシック" w:hAnsi="ＭＳ ゴシック" w:hint="eastAsia"/>
                <w:sz w:val="24"/>
                <w:szCs w:val="24"/>
              </w:rPr>
              <w:t>要</w:t>
            </w:r>
          </w:p>
          <w:p w14:paraId="60B8139C" w14:textId="77777777" w:rsidR="00A9539D" w:rsidRPr="00E15BEB" w:rsidRDefault="00A9539D" w:rsidP="00E15BEB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6764" w:type="dxa"/>
          </w:tcPr>
          <w:p w14:paraId="10D538BE" w14:textId="29DD43CD" w:rsidR="005859F4" w:rsidRPr="00803151" w:rsidRDefault="00407F45">
            <w:pPr>
              <w:rPr>
                <w:rFonts w:ascii="ＭＳ ゴシック" w:eastAsia="ＭＳ ゴシック" w:hAnsi="ＭＳ ゴシック"/>
                <w:szCs w:val="24"/>
              </w:rPr>
            </w:pPr>
            <w:r w:rsidRPr="00803151">
              <w:rPr>
                <w:rFonts w:ascii="ＭＳ ゴシック" w:eastAsia="ＭＳ ゴシック" w:hAnsi="ＭＳ ゴシック" w:hint="eastAsia"/>
                <w:szCs w:val="24"/>
              </w:rPr>
              <w:t>近年、日本各地で豪雨災害が多発しており、昨年の能登での豪雨災害は、被災地復興をさらに遅らせた。本研究では「災害に強いまちづくり」を目的に、震災後の農業用水管理の実態を解明する。具体的には、ため池や河川沿岸の円筒分水槽に着目する。とりわけ、ため池は豪雨や地震による被災が多発し、管理組織の弱体化も指摘されている。こうした課題の解決に向け、以下の点を調査する。</w:t>
            </w:r>
            <w:r w:rsidRPr="00803151">
              <w:rPr>
                <w:rFonts w:ascii="ＭＳ ゴシック" w:eastAsia="ＭＳ ゴシック" w:hAnsi="ＭＳ ゴシック"/>
                <w:szCs w:val="24"/>
              </w:rPr>
              <w:t>1) 各利水施設の歴史的背景と役割、2) 水管理の実態、3) 利水施設を活用した地域資源の新たな価値創造の可能性である。特に、近年、円筒分水槽が近代歴史遺産</w:t>
            </w:r>
            <w:r w:rsidRPr="00803151">
              <w:rPr>
                <w:rFonts w:ascii="ＭＳ ゴシック" w:eastAsia="ＭＳ ゴシック" w:hAnsi="ＭＳ ゴシック" w:hint="eastAsia"/>
                <w:szCs w:val="24"/>
              </w:rPr>
              <w:t>として注目されており、利水施設の価値を再評価し、地域の魅力向上や災害に強い水管理への提言を行う。</w:t>
            </w:r>
          </w:p>
        </w:tc>
      </w:tr>
      <w:tr w:rsidR="005859F4" w:rsidRPr="00E15BEB" w14:paraId="2B8BCF16" w14:textId="77777777" w:rsidTr="007C6EDE">
        <w:trPr>
          <w:trHeight w:val="4486"/>
        </w:trPr>
        <w:tc>
          <w:tcPr>
            <w:tcW w:w="2972" w:type="dxa"/>
          </w:tcPr>
          <w:p w14:paraId="7FEACDD5" w14:textId="77777777" w:rsidR="00E15BEB" w:rsidRPr="00E15BEB" w:rsidRDefault="00E15BEB" w:rsidP="00E15BEB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6DE75A04" w14:textId="77777777" w:rsidR="00D90D1D" w:rsidRDefault="00A9539D" w:rsidP="00D90D1D">
            <w:pPr>
              <w:ind w:leftChars="100" w:left="21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これまでの活動状況と</w:t>
            </w:r>
            <w:r w:rsidRPr="00F973AA">
              <w:rPr>
                <w:rFonts w:ascii="ＭＳ ゴシック" w:eastAsia="ＭＳ ゴシック" w:hAnsi="ＭＳ ゴシック" w:hint="eastAsia"/>
                <w:sz w:val="24"/>
                <w:szCs w:val="24"/>
              </w:rPr>
              <w:t>今後の活動予定</w:t>
            </w:r>
          </w:p>
          <w:p w14:paraId="5F752C2F" w14:textId="77777777" w:rsidR="00A9539D" w:rsidRDefault="00D90D1D" w:rsidP="00D90D1D">
            <w:pPr>
              <w:ind w:leftChars="100" w:left="21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（300字程度）</w:t>
            </w:r>
          </w:p>
          <w:p w14:paraId="2D2CF419" w14:textId="77777777" w:rsidR="00D90D1D" w:rsidRPr="00E15BEB" w:rsidRDefault="00D90D1D" w:rsidP="00A9539D">
            <w:pPr>
              <w:ind w:firstLineChars="100" w:firstLine="240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  <w:p w14:paraId="5462EDC3" w14:textId="77777777" w:rsidR="00E15BEB" w:rsidRPr="00E15BEB" w:rsidRDefault="00E15BEB" w:rsidP="00E15BEB">
            <w:pPr>
              <w:jc w:val="center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6764" w:type="dxa"/>
          </w:tcPr>
          <w:p w14:paraId="315CA3A6" w14:textId="77777777" w:rsidR="00803151" w:rsidRPr="00803151" w:rsidRDefault="00803151" w:rsidP="00803151">
            <w:p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/>
                <w:bCs/>
              </w:rPr>
              <w:t>2025年9月末時点での活動は以下の4点に整理される。</w:t>
            </w:r>
          </w:p>
          <w:p w14:paraId="49FEE275" w14:textId="77777777" w:rsidR="00803151" w:rsidRPr="00803151" w:rsidRDefault="00803151" w:rsidP="00803151">
            <w:pPr>
              <w:numPr>
                <w:ilvl w:val="0"/>
                <w:numId w:val="2"/>
              </w:num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 w:hint="eastAsia"/>
              </w:rPr>
              <w:t>調査地点の選定、</w:t>
            </w:r>
            <w:r w:rsidRPr="00803151">
              <w:rPr>
                <w:rFonts w:ascii="ＭＳ ゴシック" w:eastAsia="ＭＳ ゴシック" w:hAnsi="ＭＳ ゴシック"/>
              </w:rPr>
              <w:t>富山市防災重点農業用ため池の管理者別マップの作成（4月～5月）</w:t>
            </w:r>
          </w:p>
          <w:p w14:paraId="52428376" w14:textId="77777777" w:rsidR="00803151" w:rsidRPr="00803151" w:rsidRDefault="00803151" w:rsidP="00803151">
            <w:pPr>
              <w:numPr>
                <w:ilvl w:val="0"/>
                <w:numId w:val="2"/>
              </w:num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/>
              </w:rPr>
              <w:t>現地調査の実施（6月）。調査対象は田尻池（富山市山本）およびサイフォン式用水路（同市上野新町）。</w:t>
            </w:r>
          </w:p>
          <w:p w14:paraId="5CBA215A" w14:textId="77777777" w:rsidR="00803151" w:rsidRPr="00803151" w:rsidRDefault="00803151" w:rsidP="00803151">
            <w:pPr>
              <w:numPr>
                <w:ilvl w:val="0"/>
                <w:numId w:val="2"/>
              </w:num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/>
              </w:rPr>
              <w:t>ため池実態調査のためのアンケート調査票の作成（7月）</w:t>
            </w:r>
          </w:p>
          <w:p w14:paraId="6B9E7194" w14:textId="3EE1872E" w:rsidR="00803151" w:rsidRPr="00803151" w:rsidRDefault="00803151" w:rsidP="00803151">
            <w:pPr>
              <w:numPr>
                <w:ilvl w:val="0"/>
                <w:numId w:val="2"/>
              </w:num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/>
              </w:rPr>
              <w:t>富山市内4つの土地改良区に協力を依頼し、担当者へのインタビュー調査を実施。また、アンケート調査</w:t>
            </w:r>
            <w:r w:rsidR="00C757BB">
              <w:rPr>
                <w:rFonts w:ascii="ＭＳ ゴシック" w:eastAsia="ＭＳ ゴシック" w:hAnsi="ＭＳ ゴシック" w:hint="eastAsia"/>
              </w:rPr>
              <w:t>の</w:t>
            </w:r>
            <w:r w:rsidRPr="00803151">
              <w:rPr>
                <w:rFonts w:ascii="ＭＳ ゴシック" w:eastAsia="ＭＳ ゴシック" w:hAnsi="ＭＳ ゴシック"/>
              </w:rPr>
              <w:t>実施（8月～9月）。</w:t>
            </w:r>
          </w:p>
          <w:p w14:paraId="38782C95" w14:textId="77777777" w:rsidR="00803151" w:rsidRPr="00803151" w:rsidRDefault="00803151" w:rsidP="00803151">
            <w:p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/>
                <w:bCs/>
              </w:rPr>
              <w:t>後半期の活動計画は次</w:t>
            </w:r>
            <w:r w:rsidRPr="00803151">
              <w:rPr>
                <w:rFonts w:ascii="ＭＳ ゴシック" w:eastAsia="ＭＳ ゴシック" w:hAnsi="ＭＳ ゴシック" w:hint="eastAsia"/>
                <w:bCs/>
              </w:rPr>
              <w:t>の予定</w:t>
            </w:r>
            <w:r w:rsidRPr="00803151">
              <w:rPr>
                <w:rFonts w:ascii="ＭＳ ゴシック" w:eastAsia="ＭＳ ゴシック" w:hAnsi="ＭＳ ゴシック"/>
                <w:bCs/>
              </w:rPr>
              <w:t>である。</w:t>
            </w:r>
          </w:p>
          <w:p w14:paraId="755326AB" w14:textId="77777777" w:rsidR="00803151" w:rsidRPr="00803151" w:rsidRDefault="00803151" w:rsidP="00803151">
            <w:pPr>
              <w:numPr>
                <w:ilvl w:val="0"/>
                <w:numId w:val="3"/>
              </w:num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/>
              </w:rPr>
              <w:t>アンケート調査結果の取りまとめ</w:t>
            </w:r>
          </w:p>
          <w:p w14:paraId="11FF6676" w14:textId="34B299F0" w:rsidR="00803151" w:rsidRPr="00803151" w:rsidRDefault="00803151" w:rsidP="00803151">
            <w:pPr>
              <w:numPr>
                <w:ilvl w:val="0"/>
                <w:numId w:val="3"/>
              </w:numPr>
              <w:rPr>
                <w:rFonts w:ascii="ＭＳ ゴシック" w:eastAsia="ＭＳ ゴシック" w:hAnsi="ＭＳ ゴシック"/>
              </w:rPr>
            </w:pPr>
            <w:r w:rsidRPr="00803151">
              <w:rPr>
                <w:rFonts w:ascii="ＭＳ ゴシック" w:eastAsia="ＭＳ ゴシック" w:hAnsi="ＭＳ ゴシック"/>
              </w:rPr>
              <w:t>水利施設を活用した価値創出の取り組みに関する調査（円筒分水など）</w:t>
            </w:r>
          </w:p>
          <w:p w14:paraId="16894795" w14:textId="0E6EE18A" w:rsidR="00E91B1D" w:rsidRPr="00803151" w:rsidRDefault="00803151" w:rsidP="00F973AA">
            <w:pPr>
              <w:numPr>
                <w:ilvl w:val="0"/>
                <w:numId w:val="3"/>
              </w:num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03151">
              <w:rPr>
                <w:rFonts w:ascii="ＭＳ ゴシック" w:eastAsia="ＭＳ ゴシック" w:hAnsi="ＭＳ ゴシック"/>
              </w:rPr>
              <w:t>富山市以外のため池管理の実態調査</w:t>
            </w:r>
          </w:p>
        </w:tc>
      </w:tr>
      <w:tr w:rsidR="00D90D1D" w:rsidRPr="00E15BEB" w14:paraId="120B79E7" w14:textId="77777777" w:rsidTr="00D90D1D">
        <w:tc>
          <w:tcPr>
            <w:tcW w:w="2972" w:type="dxa"/>
          </w:tcPr>
          <w:p w14:paraId="2AD0E6B7" w14:textId="293300AD" w:rsidR="00D90D1D" w:rsidRDefault="00D90D1D" w:rsidP="00264113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F973AA">
              <w:rPr>
                <w:rFonts w:ascii="ＭＳ ゴシック" w:eastAsia="ＭＳ ゴシック" w:hAnsi="ＭＳ ゴシック" w:hint="eastAsia"/>
                <w:sz w:val="22"/>
              </w:rPr>
              <w:t>当初予定と変更が</w:t>
            </w:r>
            <w:r w:rsidR="00264113" w:rsidRPr="00F973AA">
              <w:rPr>
                <w:rFonts w:ascii="ＭＳ ゴシック" w:eastAsia="ＭＳ ゴシック" w:hAnsi="ＭＳ ゴシック" w:hint="eastAsia"/>
                <w:sz w:val="22"/>
              </w:rPr>
              <w:t>ある場合は変更点を</w:t>
            </w:r>
            <w:r w:rsidRPr="00F973AA">
              <w:rPr>
                <w:rFonts w:ascii="ＭＳ ゴシック" w:eastAsia="ＭＳ ゴシック" w:hAnsi="ＭＳ ゴシック" w:hint="eastAsia"/>
                <w:sz w:val="22"/>
              </w:rPr>
              <w:t>記述ください</w:t>
            </w:r>
            <w:r w:rsidR="00EB57B2">
              <w:rPr>
                <w:rFonts w:ascii="ＭＳ ゴシック" w:eastAsia="ＭＳ ゴシック" w:hAnsi="ＭＳ ゴシック" w:hint="eastAsia"/>
                <w:sz w:val="22"/>
              </w:rPr>
              <w:t>。</w:t>
            </w:r>
          </w:p>
          <w:p w14:paraId="2B2FB719" w14:textId="77777777" w:rsidR="00D90D1D" w:rsidRPr="00E15BEB" w:rsidRDefault="00D90D1D" w:rsidP="00264113">
            <w:pPr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6764" w:type="dxa"/>
          </w:tcPr>
          <w:p w14:paraId="609011E5" w14:textId="728A8118" w:rsidR="00D90D1D" w:rsidRPr="00C92B3F" w:rsidRDefault="00C757BB" w:rsidP="00C757BB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C757BB">
              <w:rPr>
                <w:rFonts w:ascii="ＭＳ ゴシック" w:eastAsia="ＭＳ ゴシック" w:hAnsi="ＭＳ ゴシック" w:hint="eastAsia"/>
                <w:szCs w:val="24"/>
              </w:rPr>
              <w:t>当初の予定から大きな変更はありません。</w:t>
            </w:r>
          </w:p>
        </w:tc>
      </w:tr>
    </w:tbl>
    <w:p w14:paraId="78F32E11" w14:textId="77777777" w:rsidR="00F973AA" w:rsidRDefault="00F973AA" w:rsidP="00DD0268">
      <w:pPr>
        <w:rPr>
          <w:rFonts w:ascii="ＭＳ ゴシック" w:eastAsia="ＭＳ ゴシック" w:hAnsi="ＭＳ ゴシック"/>
          <w:noProof/>
          <w:szCs w:val="24"/>
        </w:rPr>
      </w:pPr>
    </w:p>
    <w:p w14:paraId="7A097368" w14:textId="75336C46" w:rsidR="00900CE7" w:rsidRDefault="00900CE7" w:rsidP="00DD0268">
      <w:pPr>
        <w:rPr>
          <w:rFonts w:ascii="ＭＳ ゴシック" w:eastAsia="ＭＳ ゴシック" w:hAnsi="ＭＳ ゴシック"/>
          <w:noProof/>
          <w:szCs w:val="24"/>
        </w:rPr>
      </w:pPr>
      <w:r w:rsidRPr="00900CE7">
        <w:rPr>
          <w:rFonts w:ascii="ＭＳ ゴシック" w:eastAsia="ＭＳ ゴシック" w:hAnsi="ＭＳ ゴシック"/>
          <w:noProof/>
          <w:szCs w:val="24"/>
        </w:rPr>
        <w:lastRenderedPageBreak/>
        <w:t>1</w:t>
      </w:r>
      <w:r>
        <w:rPr>
          <w:rFonts w:ascii="ＭＳ ゴシック" w:eastAsia="ＭＳ ゴシック" w:hAnsi="ＭＳ ゴシック"/>
          <w:noProof/>
          <w:szCs w:val="24"/>
        </w:rPr>
        <w:t xml:space="preserve">. </w:t>
      </w:r>
      <w:r w:rsidRPr="00900CE7">
        <w:rPr>
          <w:rFonts w:ascii="ＭＳ ゴシック" w:eastAsia="ＭＳ ゴシック" w:hAnsi="ＭＳ ゴシック"/>
          <w:noProof/>
          <w:szCs w:val="24"/>
        </w:rPr>
        <w:t>富山市防災重点農業用ため池の管理者別の分布</w:t>
      </w:r>
    </w:p>
    <w:p w14:paraId="50CDAF4B" w14:textId="4CCA90FD" w:rsidR="00E337BA" w:rsidRDefault="00E337BA" w:rsidP="00DD0268">
      <w:pPr>
        <w:rPr>
          <w:rFonts w:ascii="ＭＳ ゴシック" w:eastAsia="ＭＳ ゴシック" w:hAnsi="ＭＳ ゴシック"/>
          <w:noProof/>
          <w:szCs w:val="24"/>
        </w:rPr>
      </w:pPr>
      <w:r w:rsidRPr="00E337BA">
        <w:rPr>
          <w:rFonts w:ascii="ＭＳ ゴシック" w:eastAsia="ＭＳ ゴシック" w:hAnsi="ＭＳ ゴシック"/>
          <w:noProof/>
          <w:szCs w:val="24"/>
        </w:rPr>
        <w:drawing>
          <wp:inline distT="0" distB="0" distL="0" distR="0" wp14:anchorId="0DC08E44" wp14:editId="5212BA98">
            <wp:extent cx="4468021" cy="2466975"/>
            <wp:effectExtent l="0" t="0" r="8890" b="0"/>
            <wp:docPr id="2" name="図 2" descr="F:\AGC\ため池_富山\toyama\distribution_of_reservoi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GC\ため池_富山\toyama\distribution_of_reservoirs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219" cy="247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117E" w14:textId="3BF31A7C" w:rsidR="00C870B8" w:rsidRPr="00C67896" w:rsidRDefault="00900CE7" w:rsidP="00DD0268">
      <w:pPr>
        <w:rPr>
          <w:rFonts w:ascii="ＭＳ ゴシック" w:eastAsia="ＭＳ ゴシック" w:hAnsi="ＭＳ ゴシック"/>
          <w:szCs w:val="24"/>
        </w:rPr>
      </w:pPr>
      <w:r w:rsidRPr="00900CE7">
        <w:rPr>
          <w:rFonts w:ascii="ＭＳ ゴシック" w:eastAsia="ＭＳ ゴシック" w:hAnsi="ＭＳ ゴシック"/>
          <w:szCs w:val="24"/>
        </w:rPr>
        <w:t>2</w:t>
      </w:r>
      <w:r>
        <w:rPr>
          <w:rFonts w:ascii="ＭＳ ゴシック" w:eastAsia="ＭＳ ゴシック" w:hAnsi="ＭＳ ゴシック" w:hint="eastAsia"/>
          <w:szCs w:val="24"/>
        </w:rPr>
        <w:t>.</w:t>
      </w:r>
      <w:r w:rsidRPr="00900CE7">
        <w:rPr>
          <w:rFonts w:ascii="ＭＳ ゴシック" w:eastAsia="ＭＳ ゴシック" w:hAnsi="ＭＳ ゴシック"/>
          <w:szCs w:val="24"/>
        </w:rPr>
        <w:t xml:space="preserve"> 田尻池の現地調査（6月）</w:t>
      </w:r>
    </w:p>
    <w:p w14:paraId="7219D11F" w14:textId="343E9707" w:rsidR="0088094D" w:rsidRDefault="0088094D" w:rsidP="00DD0268">
      <w:pPr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49480A1E" wp14:editId="559D9CD7">
            <wp:extent cx="3648075" cy="2736211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05" cy="27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2BD0" w14:textId="3C5CC011" w:rsidR="00900CE7" w:rsidRPr="00900CE7" w:rsidRDefault="00900CE7" w:rsidP="00DD0268">
      <w:pPr>
        <w:rPr>
          <w:rFonts w:ascii="ＭＳ ゴシック" w:eastAsia="ＭＳ ゴシック" w:hAnsi="ＭＳ ゴシック"/>
          <w:szCs w:val="24"/>
        </w:rPr>
      </w:pPr>
      <w:r w:rsidRPr="00900CE7">
        <w:rPr>
          <w:rFonts w:ascii="ＭＳ ゴシック" w:eastAsia="ＭＳ ゴシック" w:hAnsi="ＭＳ ゴシック"/>
          <w:szCs w:val="24"/>
        </w:rPr>
        <w:t>3. 呉羽射水山ろく用水土地改良区の訪問の様子（9月）</w:t>
      </w:r>
    </w:p>
    <w:p w14:paraId="0825C01D" w14:textId="1BB91C7B" w:rsidR="00DD0268" w:rsidRDefault="00DD0268" w:rsidP="00DD0268">
      <w:pPr>
        <w:rPr>
          <w:rFonts w:ascii="ＭＳ ゴシック" w:eastAsia="ＭＳ ゴシック" w:hAnsi="ＭＳ ゴシック"/>
          <w:sz w:val="24"/>
          <w:szCs w:val="24"/>
        </w:rPr>
      </w:pPr>
      <w:r w:rsidRPr="00DD0268">
        <w:rPr>
          <w:rFonts w:ascii="ＭＳ ゴシック" w:eastAsia="ＭＳ ゴシック" w:hAnsi="ＭＳ ゴシック"/>
          <w:noProof/>
          <w:sz w:val="24"/>
          <w:szCs w:val="24"/>
        </w:rPr>
        <w:drawing>
          <wp:inline distT="0" distB="0" distL="0" distR="0" wp14:anchorId="616209FB" wp14:editId="0EB1A2AD">
            <wp:extent cx="3648075" cy="2736798"/>
            <wp:effectExtent l="0" t="0" r="0" b="6985"/>
            <wp:docPr id="1" name="図 1" descr="F:\AGC\コンソーシアム富山\2025年9月_呉羽射水山ろく用水土地改良区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GC\コンソーシアム富山\2025年9月_呉羽射水山ろく用水土地改良区\IMG_02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23" cy="276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268" w:rsidSect="005859F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F5AB57" w14:textId="77777777" w:rsidR="003C3036" w:rsidRDefault="003C3036" w:rsidP="003C3036">
      <w:r>
        <w:separator/>
      </w:r>
    </w:p>
  </w:endnote>
  <w:endnote w:type="continuationSeparator" w:id="0">
    <w:p w14:paraId="0224735F" w14:textId="77777777" w:rsidR="003C3036" w:rsidRDefault="003C3036" w:rsidP="003C3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772D8D" w14:textId="77777777" w:rsidR="003C3036" w:rsidRDefault="003C3036" w:rsidP="003C3036">
      <w:r>
        <w:separator/>
      </w:r>
    </w:p>
  </w:footnote>
  <w:footnote w:type="continuationSeparator" w:id="0">
    <w:p w14:paraId="40F12DBD" w14:textId="77777777" w:rsidR="003C3036" w:rsidRDefault="003C3036" w:rsidP="003C3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E6CC7"/>
    <w:multiLevelType w:val="multilevel"/>
    <w:tmpl w:val="A4B2D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31438E"/>
    <w:multiLevelType w:val="multilevel"/>
    <w:tmpl w:val="D922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A65E4F"/>
    <w:multiLevelType w:val="hybridMultilevel"/>
    <w:tmpl w:val="4CF49154"/>
    <w:lvl w:ilvl="0" w:tplc="B0F650C6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9F4"/>
    <w:rsid w:val="000103B9"/>
    <w:rsid w:val="0003381B"/>
    <w:rsid w:val="0008703F"/>
    <w:rsid w:val="000C52EF"/>
    <w:rsid w:val="001061D0"/>
    <w:rsid w:val="00146BF9"/>
    <w:rsid w:val="00264113"/>
    <w:rsid w:val="002852C9"/>
    <w:rsid w:val="00314E70"/>
    <w:rsid w:val="003328DF"/>
    <w:rsid w:val="003C3036"/>
    <w:rsid w:val="003D7904"/>
    <w:rsid w:val="00407F45"/>
    <w:rsid w:val="00493AE3"/>
    <w:rsid w:val="004A1F95"/>
    <w:rsid w:val="005364AE"/>
    <w:rsid w:val="0054437F"/>
    <w:rsid w:val="005859F4"/>
    <w:rsid w:val="00596A16"/>
    <w:rsid w:val="005B7D75"/>
    <w:rsid w:val="006B2C76"/>
    <w:rsid w:val="006F0531"/>
    <w:rsid w:val="007C6EDE"/>
    <w:rsid w:val="00803151"/>
    <w:rsid w:val="0088094D"/>
    <w:rsid w:val="0089627D"/>
    <w:rsid w:val="00900CE7"/>
    <w:rsid w:val="009159DB"/>
    <w:rsid w:val="009B5616"/>
    <w:rsid w:val="009E34EB"/>
    <w:rsid w:val="00A550E3"/>
    <w:rsid w:val="00A9539D"/>
    <w:rsid w:val="00B13113"/>
    <w:rsid w:val="00B25C08"/>
    <w:rsid w:val="00B45CAF"/>
    <w:rsid w:val="00B613CB"/>
    <w:rsid w:val="00BC7553"/>
    <w:rsid w:val="00C14F18"/>
    <w:rsid w:val="00C24C18"/>
    <w:rsid w:val="00C5455C"/>
    <w:rsid w:val="00C67896"/>
    <w:rsid w:val="00C711F6"/>
    <w:rsid w:val="00C757BB"/>
    <w:rsid w:val="00C870B8"/>
    <w:rsid w:val="00C92B3F"/>
    <w:rsid w:val="00CD3BF9"/>
    <w:rsid w:val="00D42F13"/>
    <w:rsid w:val="00D43ECA"/>
    <w:rsid w:val="00D55109"/>
    <w:rsid w:val="00D90D1D"/>
    <w:rsid w:val="00DD0268"/>
    <w:rsid w:val="00DF277F"/>
    <w:rsid w:val="00DF4F9F"/>
    <w:rsid w:val="00E15BEB"/>
    <w:rsid w:val="00E16CF7"/>
    <w:rsid w:val="00E17B44"/>
    <w:rsid w:val="00E337BA"/>
    <w:rsid w:val="00E91B1D"/>
    <w:rsid w:val="00EB57B2"/>
    <w:rsid w:val="00ED484C"/>
    <w:rsid w:val="00F973AA"/>
    <w:rsid w:val="00FE0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34066D8"/>
  <w15:chartTrackingRefBased/>
  <w15:docId w15:val="{21DA379E-1C7E-4F41-B8C4-C09DA2BD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53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539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E17B44"/>
    <w:pPr>
      <w:widowControl/>
      <w:spacing w:before="100" w:beforeAutospacing="1" w:after="100" w:afterAutospacing="1"/>
    </w:pPr>
    <w:rPr>
      <w:rFonts w:ascii="Yu Gothic" w:eastAsia="Yu Gothic" w:hAnsi="Yu Gothic" w:cs="ＭＳ Ｐゴシック"/>
      <w:kern w:val="0"/>
      <w:szCs w:val="21"/>
    </w:rPr>
  </w:style>
  <w:style w:type="paragraph" w:styleId="a6">
    <w:name w:val="header"/>
    <w:basedOn w:val="a"/>
    <w:link w:val="a7"/>
    <w:uiPriority w:val="99"/>
    <w:unhideWhenUsed/>
    <w:rsid w:val="003C303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C3036"/>
  </w:style>
  <w:style w:type="paragraph" w:styleId="a8">
    <w:name w:val="footer"/>
    <w:basedOn w:val="a"/>
    <w:link w:val="a9"/>
    <w:uiPriority w:val="99"/>
    <w:unhideWhenUsed/>
    <w:rsid w:val="003C303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C3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5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2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jm</cp:lastModifiedBy>
  <cp:revision>20</cp:revision>
  <cp:lastPrinted>2023-10-19T12:24:00Z</cp:lastPrinted>
  <dcterms:created xsi:type="dcterms:W3CDTF">2025-10-06T07:20:00Z</dcterms:created>
  <dcterms:modified xsi:type="dcterms:W3CDTF">2025-10-09T02:27:00Z</dcterms:modified>
</cp:coreProperties>
</file>