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F2D22" w14:textId="36DF75AE" w:rsidR="005859F4" w:rsidRPr="00E15BEB" w:rsidRDefault="005859F4" w:rsidP="00E15BEB">
      <w:pPr>
        <w:jc w:val="center"/>
        <w:rPr>
          <w:rFonts w:ascii="ＭＳ ゴシック" w:eastAsia="ＭＳ ゴシック" w:hAnsi="ＭＳ ゴシック"/>
          <w:sz w:val="28"/>
          <w:szCs w:val="28"/>
        </w:rPr>
      </w:pPr>
      <w:r w:rsidRPr="00E15BEB">
        <w:rPr>
          <w:rFonts w:ascii="ＭＳ ゴシック" w:eastAsia="ＭＳ ゴシック" w:hAnsi="ＭＳ ゴシック" w:hint="eastAsia"/>
          <w:sz w:val="28"/>
          <w:szCs w:val="28"/>
        </w:rPr>
        <w:t>令和</w:t>
      </w:r>
      <w:r w:rsidR="009E70BD">
        <w:rPr>
          <w:rFonts w:ascii="ＭＳ ゴシック" w:eastAsia="ＭＳ ゴシック" w:hAnsi="ＭＳ ゴシック" w:hint="eastAsia"/>
          <w:sz w:val="28"/>
          <w:szCs w:val="28"/>
        </w:rPr>
        <w:t>８</w:t>
      </w:r>
      <w:r w:rsidRPr="00E15BEB">
        <w:rPr>
          <w:rFonts w:ascii="ＭＳ ゴシック" w:eastAsia="ＭＳ ゴシック" w:hAnsi="ＭＳ ゴシック" w:hint="eastAsia"/>
          <w:sz w:val="28"/>
          <w:szCs w:val="28"/>
        </w:rPr>
        <w:t>年度　学生による地域フィールドワーク研究助成　中間報告書</w:t>
      </w:r>
    </w:p>
    <w:p w14:paraId="2BB36D96" w14:textId="77777777" w:rsidR="005859F4" w:rsidRDefault="005859F4">
      <w:pPr>
        <w:rPr>
          <w:rFonts w:ascii="ＭＳ ゴシック" w:eastAsia="ＭＳ ゴシック" w:hAnsi="ＭＳ ゴシック"/>
          <w:sz w:val="24"/>
          <w:szCs w:val="24"/>
        </w:rPr>
      </w:pPr>
    </w:p>
    <w:p w14:paraId="1D7FCD44" w14:textId="4813F283" w:rsidR="005859F4" w:rsidRDefault="005859F4" w:rsidP="00E15BEB">
      <w:pPr>
        <w:ind w:firstLineChars="2500" w:firstLine="6000"/>
        <w:rPr>
          <w:rFonts w:ascii="ＭＳ ゴシック" w:eastAsia="ＭＳ ゴシック" w:hAnsi="ＭＳ ゴシック"/>
          <w:sz w:val="24"/>
          <w:szCs w:val="24"/>
          <w:u w:val="single"/>
        </w:rPr>
      </w:pPr>
      <w:r w:rsidRPr="00E15BEB">
        <w:rPr>
          <w:rFonts w:ascii="ＭＳ ゴシック" w:eastAsia="ＭＳ ゴシック" w:hAnsi="ＭＳ ゴシック" w:hint="eastAsia"/>
          <w:sz w:val="24"/>
          <w:szCs w:val="24"/>
          <w:u w:val="single"/>
        </w:rPr>
        <w:t xml:space="preserve">大学等名：　</w:t>
      </w:r>
      <w:r w:rsidR="00C00A7F">
        <w:rPr>
          <w:rFonts w:ascii="ＭＳ ゴシック" w:eastAsia="ＭＳ ゴシック" w:hAnsi="ＭＳ ゴシック" w:hint="eastAsia"/>
          <w:sz w:val="24"/>
          <w:szCs w:val="24"/>
          <w:u w:val="single"/>
        </w:rPr>
        <w:t>高岡法科大学</w:t>
      </w:r>
      <w:r w:rsidRPr="00E15BEB">
        <w:rPr>
          <w:rFonts w:ascii="ＭＳ ゴシック" w:eastAsia="ＭＳ ゴシック" w:hAnsi="ＭＳ ゴシック" w:hint="eastAsia"/>
          <w:sz w:val="24"/>
          <w:szCs w:val="24"/>
          <w:u w:val="single"/>
        </w:rPr>
        <w:t xml:space="preserve">　</w:t>
      </w:r>
      <w:r w:rsidR="00C92B3F">
        <w:rPr>
          <w:rFonts w:ascii="ＭＳ ゴシック" w:eastAsia="ＭＳ ゴシック" w:hAnsi="ＭＳ ゴシック" w:hint="eastAsia"/>
          <w:sz w:val="24"/>
          <w:szCs w:val="24"/>
          <w:u w:val="single"/>
        </w:rPr>
        <w:t xml:space="preserve">　　　 　　　</w:t>
      </w:r>
      <w:r w:rsidR="007C6EDE">
        <w:rPr>
          <w:rFonts w:ascii="ＭＳ ゴシック" w:eastAsia="ＭＳ ゴシック" w:hAnsi="ＭＳ ゴシック" w:hint="eastAsia"/>
          <w:sz w:val="24"/>
          <w:szCs w:val="24"/>
          <w:u w:val="single"/>
        </w:rPr>
        <w:t xml:space="preserve"> </w:t>
      </w:r>
      <w:r w:rsidRPr="00E15BEB">
        <w:rPr>
          <w:rFonts w:ascii="ＭＳ ゴシック" w:eastAsia="ＭＳ ゴシック" w:hAnsi="ＭＳ ゴシック" w:hint="eastAsia"/>
          <w:sz w:val="24"/>
          <w:szCs w:val="24"/>
          <w:u w:val="single"/>
        </w:rPr>
        <w:t xml:space="preserve">　</w:t>
      </w:r>
    </w:p>
    <w:p w14:paraId="4AF25EE7" w14:textId="796E7D65" w:rsidR="005859F4" w:rsidRPr="00E15BEB" w:rsidRDefault="005859F4" w:rsidP="00E15BEB">
      <w:pPr>
        <w:ind w:firstLineChars="2500" w:firstLine="6000"/>
        <w:rPr>
          <w:rFonts w:ascii="ＭＳ ゴシック" w:eastAsia="ＭＳ ゴシック" w:hAnsi="ＭＳ ゴシック"/>
          <w:sz w:val="24"/>
          <w:szCs w:val="24"/>
          <w:u w:val="single"/>
        </w:rPr>
      </w:pPr>
      <w:r w:rsidRPr="00E15BEB">
        <w:rPr>
          <w:rFonts w:ascii="ＭＳ ゴシック" w:eastAsia="ＭＳ ゴシック" w:hAnsi="ＭＳ ゴシック" w:hint="eastAsia"/>
          <w:sz w:val="24"/>
          <w:szCs w:val="24"/>
          <w:u w:val="single"/>
        </w:rPr>
        <w:t xml:space="preserve">代表学生：　</w:t>
      </w:r>
      <w:r w:rsidR="00C00A7F">
        <w:rPr>
          <w:rFonts w:ascii="ＭＳ ゴシック" w:eastAsia="ＭＳ ゴシック" w:hAnsi="ＭＳ ゴシック" w:hint="eastAsia"/>
          <w:sz w:val="24"/>
          <w:szCs w:val="24"/>
          <w:u w:val="single"/>
        </w:rPr>
        <w:t>野嶽　汰成</w:t>
      </w:r>
      <w:r w:rsidR="00C92B3F">
        <w:rPr>
          <w:rFonts w:ascii="ＭＳ ゴシック" w:eastAsia="ＭＳ ゴシック" w:hAnsi="ＭＳ ゴシック" w:hint="eastAsia"/>
          <w:sz w:val="24"/>
          <w:szCs w:val="24"/>
          <w:u w:val="single"/>
        </w:rPr>
        <w:t xml:space="preserve">　　　</w:t>
      </w:r>
      <w:r w:rsidRPr="00E15BEB">
        <w:rPr>
          <w:rFonts w:ascii="ＭＳ ゴシック" w:eastAsia="ＭＳ ゴシック" w:hAnsi="ＭＳ ゴシック" w:hint="eastAsia"/>
          <w:sz w:val="24"/>
          <w:szCs w:val="24"/>
          <w:u w:val="single"/>
        </w:rPr>
        <w:t xml:space="preserve">　　　　</w:t>
      </w:r>
    </w:p>
    <w:p w14:paraId="4F2F9C68" w14:textId="0AF86E03" w:rsidR="005859F4" w:rsidRPr="00E15BEB" w:rsidRDefault="005859F4" w:rsidP="0089627D">
      <w:pPr>
        <w:ind w:firstLineChars="2500" w:firstLine="6000"/>
        <w:rPr>
          <w:rFonts w:ascii="ＭＳ ゴシック" w:eastAsia="ＭＳ ゴシック" w:hAnsi="ＭＳ ゴシック"/>
          <w:sz w:val="24"/>
          <w:szCs w:val="24"/>
          <w:u w:val="single"/>
        </w:rPr>
      </w:pPr>
      <w:r w:rsidRPr="00E15BEB">
        <w:rPr>
          <w:rFonts w:ascii="ＭＳ ゴシック" w:eastAsia="ＭＳ ゴシック" w:hAnsi="ＭＳ ゴシック" w:hint="eastAsia"/>
          <w:sz w:val="24"/>
          <w:szCs w:val="24"/>
          <w:u w:val="single"/>
        </w:rPr>
        <w:t>指導教員：</w:t>
      </w:r>
      <w:r w:rsidR="00C92B3F">
        <w:rPr>
          <w:rFonts w:ascii="ＭＳ ゴシック" w:eastAsia="ＭＳ ゴシック" w:hAnsi="ＭＳ ゴシック" w:hint="eastAsia"/>
          <w:sz w:val="24"/>
          <w:szCs w:val="24"/>
          <w:u w:val="single"/>
        </w:rPr>
        <w:t xml:space="preserve">　</w:t>
      </w:r>
      <w:r w:rsidR="00C00A7F">
        <w:rPr>
          <w:rFonts w:ascii="ＭＳ ゴシック" w:eastAsia="ＭＳ ゴシック" w:hAnsi="ＭＳ ゴシック" w:hint="eastAsia"/>
          <w:sz w:val="24"/>
          <w:szCs w:val="24"/>
          <w:u w:val="single"/>
        </w:rPr>
        <w:t>屈　莉</w:t>
      </w:r>
      <w:r w:rsidR="00C92B3F">
        <w:rPr>
          <w:rFonts w:ascii="ＭＳ ゴシック" w:eastAsia="ＭＳ ゴシック" w:hAnsi="ＭＳ ゴシック" w:hint="eastAsia"/>
          <w:sz w:val="24"/>
          <w:szCs w:val="24"/>
          <w:u w:val="single"/>
        </w:rPr>
        <w:t xml:space="preserve">　　　</w:t>
      </w:r>
      <w:r w:rsidR="00A9539D">
        <w:rPr>
          <w:rFonts w:ascii="ＭＳ ゴシック" w:eastAsia="ＭＳ ゴシック" w:hAnsi="ＭＳ ゴシック" w:hint="eastAsia"/>
          <w:sz w:val="24"/>
          <w:szCs w:val="24"/>
          <w:u w:val="single"/>
        </w:rPr>
        <w:t xml:space="preserve">　</w:t>
      </w:r>
      <w:r w:rsidRPr="00E15BEB">
        <w:rPr>
          <w:rFonts w:ascii="ＭＳ ゴシック" w:eastAsia="ＭＳ ゴシック" w:hAnsi="ＭＳ ゴシック" w:hint="eastAsia"/>
          <w:sz w:val="24"/>
          <w:szCs w:val="24"/>
          <w:u w:val="single"/>
        </w:rPr>
        <w:t xml:space="preserve">　　　　</w:t>
      </w:r>
    </w:p>
    <w:p w14:paraId="70902F79" w14:textId="77777777" w:rsidR="00E15BEB" w:rsidRPr="00E15BEB" w:rsidRDefault="00E15BEB">
      <w:pPr>
        <w:rPr>
          <w:rFonts w:ascii="ＭＳ ゴシック" w:eastAsia="ＭＳ ゴシック" w:hAnsi="ＭＳ ゴシック"/>
          <w:sz w:val="24"/>
          <w:szCs w:val="24"/>
        </w:rPr>
      </w:pPr>
    </w:p>
    <w:tbl>
      <w:tblPr>
        <w:tblStyle w:val="a3"/>
        <w:tblW w:w="0" w:type="auto"/>
        <w:tblLook w:val="04A0" w:firstRow="1" w:lastRow="0" w:firstColumn="1" w:lastColumn="0" w:noHBand="0" w:noVBand="1"/>
      </w:tblPr>
      <w:tblGrid>
        <w:gridCol w:w="2972"/>
        <w:gridCol w:w="6764"/>
      </w:tblGrid>
      <w:tr w:rsidR="005859F4" w:rsidRPr="00E15BEB" w14:paraId="484E7A05" w14:textId="77777777" w:rsidTr="00D90D1D">
        <w:tc>
          <w:tcPr>
            <w:tcW w:w="2972" w:type="dxa"/>
          </w:tcPr>
          <w:p w14:paraId="78E33CD0" w14:textId="77777777" w:rsidR="00A9539D" w:rsidRPr="00E15BEB" w:rsidRDefault="00A9539D" w:rsidP="007C6EDE">
            <w:pPr>
              <w:rPr>
                <w:rFonts w:ascii="ＭＳ ゴシック" w:eastAsia="ＭＳ ゴシック" w:hAnsi="ＭＳ ゴシック"/>
                <w:sz w:val="24"/>
                <w:szCs w:val="24"/>
              </w:rPr>
            </w:pPr>
          </w:p>
          <w:p w14:paraId="40A0E34F" w14:textId="77777777" w:rsidR="005859F4" w:rsidRPr="00E15BEB" w:rsidRDefault="005859F4" w:rsidP="005859F4">
            <w:pPr>
              <w:jc w:val="center"/>
              <w:rPr>
                <w:rFonts w:ascii="ＭＳ ゴシック" w:eastAsia="ＭＳ ゴシック" w:hAnsi="ＭＳ ゴシック"/>
                <w:sz w:val="24"/>
                <w:szCs w:val="24"/>
              </w:rPr>
            </w:pPr>
            <w:r w:rsidRPr="00E15BEB">
              <w:rPr>
                <w:rFonts w:ascii="ＭＳ ゴシック" w:eastAsia="ＭＳ ゴシック" w:hAnsi="ＭＳ ゴシック" w:hint="eastAsia"/>
                <w:sz w:val="24"/>
                <w:szCs w:val="24"/>
              </w:rPr>
              <w:t>研</w:t>
            </w:r>
            <w:r w:rsidR="00A9539D">
              <w:rPr>
                <w:rFonts w:ascii="ＭＳ ゴシック" w:eastAsia="ＭＳ ゴシック" w:hAnsi="ＭＳ ゴシック" w:hint="eastAsia"/>
                <w:sz w:val="24"/>
                <w:szCs w:val="24"/>
              </w:rPr>
              <w:t xml:space="preserve"> </w:t>
            </w:r>
            <w:r w:rsidRPr="00E15BEB">
              <w:rPr>
                <w:rFonts w:ascii="ＭＳ ゴシック" w:eastAsia="ＭＳ ゴシック" w:hAnsi="ＭＳ ゴシック" w:hint="eastAsia"/>
                <w:sz w:val="24"/>
                <w:szCs w:val="24"/>
              </w:rPr>
              <w:t>究</w:t>
            </w:r>
            <w:r w:rsidR="00A9539D">
              <w:rPr>
                <w:rFonts w:ascii="ＭＳ ゴシック" w:eastAsia="ＭＳ ゴシック" w:hAnsi="ＭＳ ゴシック" w:hint="eastAsia"/>
                <w:sz w:val="24"/>
                <w:szCs w:val="24"/>
              </w:rPr>
              <w:t xml:space="preserve"> </w:t>
            </w:r>
            <w:r w:rsidRPr="00E15BEB">
              <w:rPr>
                <w:rFonts w:ascii="ＭＳ ゴシック" w:eastAsia="ＭＳ ゴシック" w:hAnsi="ＭＳ ゴシック" w:hint="eastAsia"/>
                <w:sz w:val="24"/>
                <w:szCs w:val="24"/>
              </w:rPr>
              <w:t>題</w:t>
            </w:r>
            <w:r w:rsidR="00A9539D">
              <w:rPr>
                <w:rFonts w:ascii="ＭＳ ゴシック" w:eastAsia="ＭＳ ゴシック" w:hAnsi="ＭＳ ゴシック" w:hint="eastAsia"/>
                <w:sz w:val="24"/>
                <w:szCs w:val="24"/>
              </w:rPr>
              <w:t xml:space="preserve"> </w:t>
            </w:r>
            <w:r w:rsidRPr="00E15BEB">
              <w:rPr>
                <w:rFonts w:ascii="ＭＳ ゴシック" w:eastAsia="ＭＳ ゴシック" w:hAnsi="ＭＳ ゴシック" w:hint="eastAsia"/>
                <w:sz w:val="24"/>
                <w:szCs w:val="24"/>
              </w:rPr>
              <w:t>目</w:t>
            </w:r>
          </w:p>
          <w:p w14:paraId="773D2F54" w14:textId="77777777" w:rsidR="00E15BEB" w:rsidRDefault="00A9539D" w:rsidP="005859F4">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（応募部門）</w:t>
            </w:r>
          </w:p>
          <w:p w14:paraId="014D9D5C" w14:textId="77777777" w:rsidR="00A9539D" w:rsidRPr="00E15BEB" w:rsidRDefault="00A9539D" w:rsidP="005859F4">
            <w:pPr>
              <w:jc w:val="center"/>
              <w:rPr>
                <w:rFonts w:ascii="ＭＳ ゴシック" w:eastAsia="ＭＳ ゴシック" w:hAnsi="ＭＳ ゴシック"/>
                <w:sz w:val="24"/>
                <w:szCs w:val="24"/>
              </w:rPr>
            </w:pPr>
          </w:p>
        </w:tc>
        <w:tc>
          <w:tcPr>
            <w:tcW w:w="6764" w:type="dxa"/>
          </w:tcPr>
          <w:p w14:paraId="4FF903AC" w14:textId="77777777" w:rsidR="00AF3276" w:rsidRPr="00AF3276" w:rsidRDefault="00AF3276" w:rsidP="00AF3276">
            <w:pPr>
              <w:rPr>
                <w:rFonts w:ascii="ＭＳ 明朝" w:eastAsia="ＭＳ 明朝" w:hAnsi="ＭＳ 明朝" w:cs="Times New Roman"/>
                <w:color w:val="000000" w:themeColor="text1"/>
                <w:sz w:val="22"/>
              </w:rPr>
            </w:pPr>
            <w:r w:rsidRPr="00AF3276">
              <w:rPr>
                <w:rFonts w:ascii="ＭＳ 明朝" w:eastAsia="ＭＳ 明朝" w:hAnsi="ＭＳ 明朝" w:cs="Times New Roman" w:hint="eastAsia"/>
                <w:color w:val="000000" w:themeColor="text1"/>
                <w:sz w:val="22"/>
              </w:rPr>
              <w:t>多文化共生社会の実現に向けた生活情報支援に関する実践研究</w:t>
            </w:r>
          </w:p>
          <w:p w14:paraId="5E6BA9E8" w14:textId="77777777" w:rsidR="00C00A7F" w:rsidRDefault="00AF3276" w:rsidP="00AF3276">
            <w:pPr>
              <w:rPr>
                <w:rFonts w:ascii="ＭＳ 明朝" w:eastAsia="ＭＳ 明朝" w:hAnsi="ＭＳ 明朝" w:cs="Times New Roman"/>
                <w:color w:val="000000" w:themeColor="text1"/>
                <w:sz w:val="22"/>
              </w:rPr>
            </w:pPr>
            <w:r w:rsidRPr="00AF3276">
              <w:rPr>
                <w:rFonts w:ascii="ＭＳ 明朝" w:eastAsia="ＭＳ 明朝" w:hAnsi="ＭＳ 明朝" w:cs="Times New Roman" w:hint="eastAsia"/>
                <w:color w:val="000000" w:themeColor="text1"/>
                <w:sz w:val="22"/>
              </w:rPr>
              <w:t>―富山県呉西地域における「やさしい日本語」による生活</w:t>
            </w:r>
          </w:p>
          <w:p w14:paraId="50372A19" w14:textId="77777777" w:rsidR="00C00A7F" w:rsidRDefault="00AF3276" w:rsidP="00C00A7F">
            <w:pPr>
              <w:ind w:firstLineChars="100" w:firstLine="220"/>
              <w:rPr>
                <w:rFonts w:ascii="ＭＳ 明朝" w:eastAsia="ＭＳ 明朝" w:hAnsi="ＭＳ 明朝" w:cs="Times New Roman"/>
                <w:color w:val="000000" w:themeColor="text1"/>
                <w:sz w:val="22"/>
              </w:rPr>
            </w:pPr>
            <w:r w:rsidRPr="00AF3276">
              <w:rPr>
                <w:rFonts w:ascii="ＭＳ 明朝" w:eastAsia="ＭＳ 明朝" w:hAnsi="ＭＳ 明朝" w:cs="Times New Roman" w:hint="eastAsia"/>
                <w:color w:val="000000" w:themeColor="text1"/>
                <w:sz w:val="22"/>
              </w:rPr>
              <w:t>マップの作成―</w:t>
            </w:r>
          </w:p>
          <w:p w14:paraId="57072620" w14:textId="2ECB0B87" w:rsidR="00C24C18" w:rsidRPr="00C00A7F" w:rsidRDefault="00C00A7F" w:rsidP="00C00A7F">
            <w:pPr>
              <w:ind w:firstLineChars="100" w:firstLine="220"/>
              <w:rPr>
                <w:rFonts w:ascii="ＭＳ 明朝" w:eastAsia="ＭＳ 明朝" w:hAnsi="ＭＳ 明朝" w:cs="Times New Roman"/>
                <w:color w:val="000000" w:themeColor="text1"/>
                <w:sz w:val="22"/>
              </w:rPr>
            </w:pPr>
            <w:r>
              <w:rPr>
                <w:rFonts w:ascii="ＭＳ 明朝" w:eastAsia="ＭＳ 明朝" w:hAnsi="ＭＳ 明朝" w:cs="Times New Roman" w:hint="eastAsia"/>
                <w:color w:val="000000" w:themeColor="text1"/>
                <w:sz w:val="22"/>
              </w:rPr>
              <w:t>(</w:t>
            </w:r>
            <w:r w:rsidR="00AF3276" w:rsidRPr="00AF3276">
              <w:rPr>
                <w:rFonts w:ascii="ＭＳ 明朝" w:eastAsia="ＭＳ 明朝" w:hAnsi="ＭＳ 明朝" w:cs="Times New Roman" w:hint="eastAsia"/>
                <w:color w:val="000000" w:themeColor="text1"/>
                <w:spacing w:val="-20"/>
                <w:sz w:val="22"/>
              </w:rPr>
              <w:t>Ｇ）その他の活性化  （地域の魅力の情報発信、国際交流、消費者保護など）</w:t>
            </w:r>
          </w:p>
        </w:tc>
      </w:tr>
      <w:tr w:rsidR="005859F4" w:rsidRPr="00E15BEB" w14:paraId="5EEE882B" w14:textId="77777777" w:rsidTr="007C6EDE">
        <w:trPr>
          <w:trHeight w:val="2399"/>
        </w:trPr>
        <w:tc>
          <w:tcPr>
            <w:tcW w:w="2972" w:type="dxa"/>
          </w:tcPr>
          <w:p w14:paraId="05ABF2A1" w14:textId="77777777" w:rsidR="00E15BEB" w:rsidRDefault="00E15BEB" w:rsidP="00E15BEB">
            <w:pPr>
              <w:jc w:val="center"/>
              <w:rPr>
                <w:rFonts w:ascii="ＭＳ ゴシック" w:eastAsia="ＭＳ ゴシック" w:hAnsi="ＭＳ ゴシック"/>
                <w:sz w:val="24"/>
                <w:szCs w:val="24"/>
              </w:rPr>
            </w:pPr>
          </w:p>
          <w:p w14:paraId="3087B1AD" w14:textId="77777777" w:rsidR="005859F4" w:rsidRPr="00E15BEB" w:rsidRDefault="005859F4" w:rsidP="00E15BEB">
            <w:pPr>
              <w:jc w:val="center"/>
              <w:rPr>
                <w:rFonts w:ascii="ＭＳ ゴシック" w:eastAsia="ＭＳ ゴシック" w:hAnsi="ＭＳ ゴシック"/>
                <w:sz w:val="24"/>
                <w:szCs w:val="24"/>
              </w:rPr>
            </w:pPr>
            <w:r w:rsidRPr="00E15BEB">
              <w:rPr>
                <w:rFonts w:ascii="ＭＳ ゴシック" w:eastAsia="ＭＳ ゴシック" w:hAnsi="ＭＳ ゴシック" w:hint="eastAsia"/>
                <w:sz w:val="24"/>
                <w:szCs w:val="24"/>
              </w:rPr>
              <w:t>研</w:t>
            </w:r>
            <w:r w:rsidR="00A9539D">
              <w:rPr>
                <w:rFonts w:ascii="ＭＳ ゴシック" w:eastAsia="ＭＳ ゴシック" w:hAnsi="ＭＳ ゴシック" w:hint="eastAsia"/>
                <w:sz w:val="24"/>
                <w:szCs w:val="24"/>
              </w:rPr>
              <w:t xml:space="preserve"> </w:t>
            </w:r>
            <w:r w:rsidRPr="00E15BEB">
              <w:rPr>
                <w:rFonts w:ascii="ＭＳ ゴシック" w:eastAsia="ＭＳ ゴシック" w:hAnsi="ＭＳ ゴシック" w:hint="eastAsia"/>
                <w:sz w:val="24"/>
                <w:szCs w:val="24"/>
              </w:rPr>
              <w:t>究</w:t>
            </w:r>
            <w:r w:rsidR="00A9539D">
              <w:rPr>
                <w:rFonts w:ascii="ＭＳ ゴシック" w:eastAsia="ＭＳ ゴシック" w:hAnsi="ＭＳ ゴシック" w:hint="eastAsia"/>
                <w:sz w:val="24"/>
                <w:szCs w:val="24"/>
              </w:rPr>
              <w:t xml:space="preserve"> </w:t>
            </w:r>
            <w:r w:rsidRPr="00E15BEB">
              <w:rPr>
                <w:rFonts w:ascii="ＭＳ ゴシック" w:eastAsia="ＭＳ ゴシック" w:hAnsi="ＭＳ ゴシック" w:hint="eastAsia"/>
                <w:sz w:val="24"/>
                <w:szCs w:val="24"/>
              </w:rPr>
              <w:t>概</w:t>
            </w:r>
            <w:r w:rsidR="00A9539D">
              <w:rPr>
                <w:rFonts w:ascii="ＭＳ ゴシック" w:eastAsia="ＭＳ ゴシック" w:hAnsi="ＭＳ ゴシック" w:hint="eastAsia"/>
                <w:sz w:val="24"/>
                <w:szCs w:val="24"/>
              </w:rPr>
              <w:t xml:space="preserve"> </w:t>
            </w:r>
            <w:r w:rsidRPr="00E15BEB">
              <w:rPr>
                <w:rFonts w:ascii="ＭＳ ゴシック" w:eastAsia="ＭＳ ゴシック" w:hAnsi="ＭＳ ゴシック" w:hint="eastAsia"/>
                <w:sz w:val="24"/>
                <w:szCs w:val="24"/>
              </w:rPr>
              <w:t>要</w:t>
            </w:r>
          </w:p>
          <w:p w14:paraId="60B8139C" w14:textId="77777777" w:rsidR="00A9539D" w:rsidRPr="00E15BEB" w:rsidRDefault="00A9539D" w:rsidP="00E15BEB">
            <w:pPr>
              <w:jc w:val="center"/>
              <w:rPr>
                <w:rFonts w:ascii="ＭＳ ゴシック" w:eastAsia="ＭＳ ゴシック" w:hAnsi="ＭＳ ゴシック"/>
                <w:sz w:val="24"/>
                <w:szCs w:val="24"/>
              </w:rPr>
            </w:pPr>
          </w:p>
        </w:tc>
        <w:tc>
          <w:tcPr>
            <w:tcW w:w="6764" w:type="dxa"/>
          </w:tcPr>
          <w:p w14:paraId="36D0CEC5" w14:textId="77777777" w:rsidR="00AF3276" w:rsidRDefault="00AF3276" w:rsidP="00AF3276">
            <w:r>
              <w:t>富山県呉西地域に在住する外国人住民が安心して生活できる環境づくりを目的とし、「やさしい日本語」による生活情報マップを作成する。外国人住民や関係機関への聞き取り調査、多言語表示の言語景観調査を通じて、日常生活および災害時の情報アクセスに関する課題を把握する。調査結果をもとに行政情報や生活情報を平易化し、多言語併記も取り入れた実用的なマップを作成する。成果物は地域の関係機関と共有し、継続的な情報支援と多文化共生の推進に役立てる。</w:t>
            </w:r>
          </w:p>
          <w:p w14:paraId="10D538BE" w14:textId="1ADAD680" w:rsidR="005859F4" w:rsidRPr="00E15BEB" w:rsidRDefault="005859F4">
            <w:pPr>
              <w:rPr>
                <w:rFonts w:ascii="ＭＳ ゴシック" w:eastAsia="ＭＳ ゴシック" w:hAnsi="ＭＳ ゴシック"/>
                <w:sz w:val="24"/>
                <w:szCs w:val="24"/>
              </w:rPr>
            </w:pPr>
          </w:p>
        </w:tc>
      </w:tr>
      <w:tr w:rsidR="005859F4" w:rsidRPr="00E15BEB" w14:paraId="2B8BCF16" w14:textId="77777777" w:rsidTr="007C6EDE">
        <w:trPr>
          <w:trHeight w:val="4486"/>
        </w:trPr>
        <w:tc>
          <w:tcPr>
            <w:tcW w:w="2972" w:type="dxa"/>
          </w:tcPr>
          <w:p w14:paraId="7FEACDD5" w14:textId="77777777" w:rsidR="00E15BEB" w:rsidRPr="00E15BEB" w:rsidRDefault="00E15BEB" w:rsidP="00E15BEB">
            <w:pPr>
              <w:jc w:val="center"/>
              <w:rPr>
                <w:rFonts w:ascii="ＭＳ ゴシック" w:eastAsia="ＭＳ ゴシック" w:hAnsi="ＭＳ ゴシック"/>
                <w:sz w:val="24"/>
                <w:szCs w:val="24"/>
              </w:rPr>
            </w:pPr>
          </w:p>
          <w:p w14:paraId="6DE75A04" w14:textId="77777777" w:rsidR="00D90D1D" w:rsidRDefault="00A9539D" w:rsidP="00D90D1D">
            <w:pPr>
              <w:ind w:leftChars="100" w:left="210"/>
              <w:rPr>
                <w:rFonts w:ascii="ＭＳ ゴシック" w:eastAsia="ＭＳ ゴシック" w:hAnsi="ＭＳ ゴシック"/>
                <w:sz w:val="24"/>
                <w:szCs w:val="24"/>
              </w:rPr>
            </w:pPr>
            <w:r>
              <w:rPr>
                <w:rFonts w:ascii="ＭＳ ゴシック" w:eastAsia="ＭＳ ゴシック" w:hAnsi="ＭＳ ゴシック" w:hint="eastAsia"/>
                <w:sz w:val="24"/>
                <w:szCs w:val="24"/>
              </w:rPr>
              <w:t>これまでの活動状況と今後の活動予定</w:t>
            </w:r>
          </w:p>
          <w:p w14:paraId="5F752C2F" w14:textId="77777777" w:rsidR="00A9539D" w:rsidRDefault="00D90D1D" w:rsidP="00D90D1D">
            <w:pPr>
              <w:ind w:leftChars="100" w:left="210"/>
              <w:rPr>
                <w:rFonts w:ascii="ＭＳ ゴシック" w:eastAsia="ＭＳ ゴシック" w:hAnsi="ＭＳ ゴシック"/>
                <w:sz w:val="24"/>
                <w:szCs w:val="24"/>
              </w:rPr>
            </w:pPr>
            <w:r>
              <w:rPr>
                <w:rFonts w:ascii="ＭＳ ゴシック" w:eastAsia="ＭＳ ゴシック" w:hAnsi="ＭＳ ゴシック" w:hint="eastAsia"/>
                <w:sz w:val="24"/>
                <w:szCs w:val="24"/>
              </w:rPr>
              <w:t>（300字程度）</w:t>
            </w:r>
          </w:p>
          <w:p w14:paraId="2D2CF419" w14:textId="77777777" w:rsidR="00D90D1D" w:rsidRPr="00E15BEB" w:rsidRDefault="00D90D1D" w:rsidP="00A9539D">
            <w:pPr>
              <w:ind w:firstLineChars="100" w:firstLine="240"/>
              <w:rPr>
                <w:rFonts w:ascii="ＭＳ ゴシック" w:eastAsia="ＭＳ ゴシック" w:hAnsi="ＭＳ ゴシック"/>
                <w:sz w:val="24"/>
                <w:szCs w:val="24"/>
              </w:rPr>
            </w:pPr>
          </w:p>
          <w:p w14:paraId="309D2193" w14:textId="77777777" w:rsidR="00E15BEB" w:rsidRDefault="00E15BEB" w:rsidP="00E15BEB">
            <w:pPr>
              <w:jc w:val="center"/>
              <w:rPr>
                <w:rFonts w:ascii="ＭＳ ゴシック" w:eastAsia="ＭＳ ゴシック" w:hAnsi="ＭＳ ゴシック"/>
                <w:sz w:val="24"/>
                <w:szCs w:val="24"/>
              </w:rPr>
            </w:pPr>
          </w:p>
          <w:p w14:paraId="171DCA9D" w14:textId="77777777" w:rsidR="00E15BEB" w:rsidRDefault="00E15BEB" w:rsidP="00E15BEB">
            <w:pPr>
              <w:jc w:val="center"/>
              <w:rPr>
                <w:rFonts w:ascii="ＭＳ ゴシック" w:eastAsia="ＭＳ ゴシック" w:hAnsi="ＭＳ ゴシック"/>
                <w:sz w:val="24"/>
                <w:szCs w:val="24"/>
              </w:rPr>
            </w:pPr>
          </w:p>
          <w:p w14:paraId="6CF2A414" w14:textId="77777777" w:rsidR="00E15BEB" w:rsidRDefault="00E15BEB" w:rsidP="00E15BEB">
            <w:pPr>
              <w:jc w:val="center"/>
              <w:rPr>
                <w:rFonts w:ascii="ＭＳ ゴシック" w:eastAsia="ＭＳ ゴシック" w:hAnsi="ＭＳ ゴシック"/>
                <w:sz w:val="24"/>
                <w:szCs w:val="24"/>
              </w:rPr>
            </w:pPr>
          </w:p>
          <w:p w14:paraId="338D7233" w14:textId="77777777" w:rsidR="00E15BEB" w:rsidRDefault="00E15BEB" w:rsidP="00E15BEB">
            <w:pPr>
              <w:jc w:val="center"/>
              <w:rPr>
                <w:rFonts w:ascii="ＭＳ ゴシック" w:eastAsia="ＭＳ ゴシック" w:hAnsi="ＭＳ ゴシック"/>
                <w:sz w:val="24"/>
                <w:szCs w:val="24"/>
              </w:rPr>
            </w:pPr>
          </w:p>
          <w:p w14:paraId="5462EDC3" w14:textId="77777777" w:rsidR="00E15BEB" w:rsidRPr="00E15BEB" w:rsidRDefault="00E15BEB" w:rsidP="00E15BEB">
            <w:pPr>
              <w:jc w:val="center"/>
              <w:rPr>
                <w:rFonts w:ascii="ＭＳ ゴシック" w:eastAsia="ＭＳ ゴシック" w:hAnsi="ＭＳ ゴシック"/>
                <w:sz w:val="24"/>
                <w:szCs w:val="24"/>
              </w:rPr>
            </w:pPr>
          </w:p>
        </w:tc>
        <w:tc>
          <w:tcPr>
            <w:tcW w:w="6764" w:type="dxa"/>
          </w:tcPr>
          <w:p w14:paraId="16894795" w14:textId="23F74DBC" w:rsidR="00A9539D" w:rsidRPr="00AF3276" w:rsidRDefault="00AF3276" w:rsidP="00AF3276">
            <w:pPr>
              <w:widowControl/>
              <w:spacing w:before="100" w:beforeAutospacing="1" w:after="100" w:afterAutospacing="1"/>
              <w:rPr>
                <w:rFonts w:ascii="ＭＳ 明朝" w:eastAsia="ＭＳ 明朝" w:hAnsi="ＭＳ 明朝" w:cs="ＭＳ Ｐゴシック" w:hint="eastAsia"/>
                <w:kern w:val="0"/>
                <w:szCs w:val="21"/>
              </w:rPr>
            </w:pPr>
            <w:r w:rsidRPr="00AF3276">
              <w:rPr>
                <w:rFonts w:ascii="ＭＳ 明朝" w:eastAsia="ＭＳ 明朝" w:hAnsi="ＭＳ 明朝" w:cs="ＭＳ Ｐゴシック"/>
                <w:kern w:val="0"/>
                <w:szCs w:val="21"/>
              </w:rPr>
              <w:t>これまでに学生間で月2回ほどミーティングを行い、研究目的・調査方法を検討するとともに、「やさしい日本語」に関する論文を読み、基礎知識を深めた。また、外国人を対象に日本での生活上の困っていることについてアンケートを実施し、来日間もなく日本語が十分でない人にとって、医療機関の受診や役所での手続きが難しいことを確認した。学生間では、ごみの分別や騒音など生活ルールに関する相互理解の必要性も議論した。今後は10～11月に外国人住民・関係機関への聞き取りと地域の多言語表示に関する言語景観調査を進め、結果を整理して11月中に生活マップを試作する。12～1月に修正・完成版を作成し、2～3月に成果発表と地域還元を行う。</w:t>
            </w:r>
          </w:p>
        </w:tc>
      </w:tr>
      <w:tr w:rsidR="00D90D1D" w:rsidRPr="00E15BEB" w14:paraId="120B79E7" w14:textId="77777777" w:rsidTr="00D90D1D">
        <w:tc>
          <w:tcPr>
            <w:tcW w:w="2972" w:type="dxa"/>
          </w:tcPr>
          <w:p w14:paraId="2D943C0F" w14:textId="77777777" w:rsidR="00264113" w:rsidRDefault="00264113" w:rsidP="00264113">
            <w:pPr>
              <w:jc w:val="left"/>
              <w:rPr>
                <w:rFonts w:ascii="ＭＳ ゴシック" w:eastAsia="ＭＳ ゴシック" w:hAnsi="ＭＳ ゴシック"/>
                <w:sz w:val="22"/>
              </w:rPr>
            </w:pPr>
          </w:p>
          <w:p w14:paraId="38954C28" w14:textId="77777777" w:rsidR="00C92B3F" w:rsidRDefault="00C92B3F" w:rsidP="00264113">
            <w:pPr>
              <w:jc w:val="left"/>
              <w:rPr>
                <w:rFonts w:ascii="ＭＳ ゴシック" w:eastAsia="ＭＳ ゴシック" w:hAnsi="ＭＳ ゴシック"/>
                <w:sz w:val="22"/>
              </w:rPr>
            </w:pPr>
          </w:p>
          <w:p w14:paraId="2AD0E6B7" w14:textId="293300AD" w:rsidR="00D90D1D" w:rsidRDefault="00D90D1D" w:rsidP="00264113">
            <w:pPr>
              <w:jc w:val="left"/>
              <w:rPr>
                <w:rFonts w:ascii="ＭＳ ゴシック" w:eastAsia="ＭＳ ゴシック" w:hAnsi="ＭＳ ゴシック"/>
                <w:sz w:val="22"/>
              </w:rPr>
            </w:pPr>
            <w:r w:rsidRPr="00264113">
              <w:rPr>
                <w:rFonts w:ascii="ＭＳ ゴシック" w:eastAsia="ＭＳ ゴシック" w:hAnsi="ＭＳ ゴシック" w:hint="eastAsia"/>
                <w:sz w:val="22"/>
              </w:rPr>
              <w:t>当初予定と変更が</w:t>
            </w:r>
            <w:r w:rsidR="00264113" w:rsidRPr="00264113">
              <w:rPr>
                <w:rFonts w:ascii="ＭＳ ゴシック" w:eastAsia="ＭＳ ゴシック" w:hAnsi="ＭＳ ゴシック" w:hint="eastAsia"/>
                <w:sz w:val="22"/>
              </w:rPr>
              <w:t>ある場合は変更点を</w:t>
            </w:r>
            <w:r w:rsidRPr="00264113">
              <w:rPr>
                <w:rFonts w:ascii="ＭＳ ゴシック" w:eastAsia="ＭＳ ゴシック" w:hAnsi="ＭＳ ゴシック" w:hint="eastAsia"/>
                <w:sz w:val="22"/>
              </w:rPr>
              <w:t>記述ください</w:t>
            </w:r>
            <w:r w:rsidR="00EB57B2">
              <w:rPr>
                <w:rFonts w:ascii="ＭＳ ゴシック" w:eastAsia="ＭＳ ゴシック" w:hAnsi="ＭＳ ゴシック" w:hint="eastAsia"/>
                <w:sz w:val="22"/>
              </w:rPr>
              <w:t>。</w:t>
            </w:r>
          </w:p>
          <w:p w14:paraId="13F1395F" w14:textId="77777777" w:rsidR="00C92B3F" w:rsidRDefault="00C92B3F" w:rsidP="00264113">
            <w:pPr>
              <w:jc w:val="left"/>
              <w:rPr>
                <w:rFonts w:ascii="ＭＳ ゴシック" w:eastAsia="ＭＳ ゴシック" w:hAnsi="ＭＳ ゴシック"/>
                <w:sz w:val="22"/>
              </w:rPr>
            </w:pPr>
          </w:p>
          <w:p w14:paraId="2B2FB719" w14:textId="77777777" w:rsidR="00D90D1D" w:rsidRPr="00E15BEB" w:rsidRDefault="00D90D1D" w:rsidP="00264113">
            <w:pPr>
              <w:jc w:val="left"/>
              <w:rPr>
                <w:rFonts w:ascii="ＭＳ ゴシック" w:eastAsia="ＭＳ ゴシック" w:hAnsi="ＭＳ ゴシック" w:hint="eastAsia"/>
                <w:sz w:val="24"/>
                <w:szCs w:val="24"/>
              </w:rPr>
            </w:pPr>
          </w:p>
        </w:tc>
        <w:tc>
          <w:tcPr>
            <w:tcW w:w="6764" w:type="dxa"/>
          </w:tcPr>
          <w:p w14:paraId="609011E5" w14:textId="050ABCCF" w:rsidR="00D90D1D" w:rsidRPr="00C92B3F" w:rsidRDefault="00D90D1D">
            <w:pPr>
              <w:rPr>
                <w:rFonts w:ascii="ＭＳ ゴシック" w:eastAsia="ＭＳ ゴシック" w:hAnsi="ＭＳ ゴシック"/>
                <w:sz w:val="24"/>
                <w:szCs w:val="24"/>
              </w:rPr>
            </w:pPr>
          </w:p>
        </w:tc>
      </w:tr>
    </w:tbl>
    <w:p w14:paraId="268B6546" w14:textId="77777777" w:rsidR="00E17B44" w:rsidRDefault="00E17B44" w:rsidP="00C00A7F">
      <w:pPr>
        <w:rPr>
          <w:rFonts w:ascii="ＭＳ ゴシック" w:eastAsia="ＭＳ ゴシック" w:hAnsi="ＭＳ ゴシック" w:hint="eastAsia"/>
          <w:sz w:val="24"/>
          <w:szCs w:val="24"/>
        </w:rPr>
      </w:pPr>
    </w:p>
    <w:sectPr w:rsidR="00E17B44" w:rsidSect="005859F4">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A65E4F"/>
    <w:multiLevelType w:val="hybridMultilevel"/>
    <w:tmpl w:val="4CF49154"/>
    <w:lvl w:ilvl="0" w:tplc="B0F650C6">
      <w:start w:val="1"/>
      <w:numFmt w:val="decimalEnclosedCircle"/>
      <w:lvlText w:val="%1"/>
      <w:lvlJc w:val="left"/>
      <w:pPr>
        <w:ind w:left="360" w:hanging="360"/>
      </w:pPr>
      <w:rPr>
        <w:rFonts w:hint="default"/>
        <w:sz w:val="24"/>
        <w:szCs w:val="24"/>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89150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9F4"/>
    <w:rsid w:val="0008703F"/>
    <w:rsid w:val="000C52EF"/>
    <w:rsid w:val="001061D0"/>
    <w:rsid w:val="00264113"/>
    <w:rsid w:val="00314E70"/>
    <w:rsid w:val="003328DF"/>
    <w:rsid w:val="003D7904"/>
    <w:rsid w:val="004A1F95"/>
    <w:rsid w:val="005364AE"/>
    <w:rsid w:val="0054437F"/>
    <w:rsid w:val="005859F4"/>
    <w:rsid w:val="00596A16"/>
    <w:rsid w:val="005A029D"/>
    <w:rsid w:val="005B7D75"/>
    <w:rsid w:val="005E148D"/>
    <w:rsid w:val="007C6EDE"/>
    <w:rsid w:val="0089627D"/>
    <w:rsid w:val="009159DB"/>
    <w:rsid w:val="00965CCD"/>
    <w:rsid w:val="009B5616"/>
    <w:rsid w:val="009E70BD"/>
    <w:rsid w:val="00A550E3"/>
    <w:rsid w:val="00A9539D"/>
    <w:rsid w:val="00AF3276"/>
    <w:rsid w:val="00B25C08"/>
    <w:rsid w:val="00B45CAF"/>
    <w:rsid w:val="00B9241E"/>
    <w:rsid w:val="00BC7553"/>
    <w:rsid w:val="00C00A7F"/>
    <w:rsid w:val="00C24C18"/>
    <w:rsid w:val="00C5455C"/>
    <w:rsid w:val="00C711F6"/>
    <w:rsid w:val="00C92B3F"/>
    <w:rsid w:val="00D43ECA"/>
    <w:rsid w:val="00D54929"/>
    <w:rsid w:val="00D90D1D"/>
    <w:rsid w:val="00DF277F"/>
    <w:rsid w:val="00DF4F9F"/>
    <w:rsid w:val="00E15BEB"/>
    <w:rsid w:val="00E17B44"/>
    <w:rsid w:val="00EB57B2"/>
    <w:rsid w:val="00ED48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34066D8"/>
  <w15:chartTrackingRefBased/>
  <w15:docId w15:val="{21DA379E-1C7E-4F41-B8C4-C09DA2BD6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859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9539D"/>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A9539D"/>
    <w:rPr>
      <w:rFonts w:asciiTheme="majorHAnsi" w:eastAsiaTheme="majorEastAsia" w:hAnsiTheme="majorHAnsi" w:cstheme="majorBidi"/>
      <w:sz w:val="18"/>
      <w:szCs w:val="18"/>
    </w:rPr>
  </w:style>
  <w:style w:type="paragraph" w:styleId="Web">
    <w:name w:val="Normal (Web)"/>
    <w:basedOn w:val="a"/>
    <w:uiPriority w:val="99"/>
    <w:unhideWhenUsed/>
    <w:rsid w:val="00E17B44"/>
    <w:pPr>
      <w:widowControl/>
      <w:spacing w:before="100" w:beforeAutospacing="1" w:after="100" w:afterAutospacing="1"/>
    </w:pPr>
    <w:rPr>
      <w:rFonts w:ascii="游ゴシック" w:eastAsia="游ゴシック" w:hAnsi="游ゴシック" w:cs="ＭＳ Ｐゴシック"/>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553668">
      <w:bodyDiv w:val="1"/>
      <w:marLeft w:val="0"/>
      <w:marRight w:val="0"/>
      <w:marTop w:val="0"/>
      <w:marBottom w:val="0"/>
      <w:divBdr>
        <w:top w:val="none" w:sz="0" w:space="0" w:color="auto"/>
        <w:left w:val="none" w:sz="0" w:space="0" w:color="auto"/>
        <w:bottom w:val="none" w:sz="0" w:space="0" w:color="auto"/>
        <w:right w:val="none" w:sz="0" w:space="0" w:color="auto"/>
      </w:divBdr>
    </w:div>
    <w:div w:id="1734352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121</Words>
  <Characters>692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莉 屈</cp:lastModifiedBy>
  <cp:revision>2</cp:revision>
  <cp:lastPrinted>2023-10-19T12:24:00Z</cp:lastPrinted>
  <dcterms:created xsi:type="dcterms:W3CDTF">2026-10-08T04:50:00Z</dcterms:created>
  <dcterms:modified xsi:type="dcterms:W3CDTF">2026-10-08T04:50:00Z</dcterms:modified>
</cp:coreProperties>
</file>